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C19" w:rsidRDefault="003321E5" w:rsidP="003D5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>Name:  __________________________</w:t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  <w:t>Date:  ____________________</w:t>
      </w:r>
    </w:p>
    <w:p w:rsidR="003D5C19" w:rsidRPr="003D5C19" w:rsidRDefault="003D5C19" w:rsidP="003D5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Directions:  Circle the best possible answer.</w:t>
      </w:r>
    </w:p>
    <w:p w:rsidR="003321E5" w:rsidRPr="003321E5" w:rsidRDefault="003321E5" w:rsidP="003321E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3321E5">
        <w:rPr>
          <w:rFonts w:ascii="Arial" w:eastAsia="Times New Roman" w:hAnsi="Arial" w:cs="Arial"/>
          <w:vanish/>
          <w:sz w:val="24"/>
          <w:szCs w:val="24"/>
        </w:rPr>
        <w:t>Top of Form</w:t>
      </w:r>
    </w:p>
    <w:p w:rsidR="003321E5" w:rsidRPr="003321E5" w:rsidRDefault="003321E5" w:rsidP="003321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>In order from left to right, to which groups do the chromosomes shown belong?</w:t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3321E5"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w:drawing>
          <wp:inline distT="0" distB="0" distL="0" distR="0">
            <wp:extent cx="2600325" cy="1095375"/>
            <wp:effectExtent l="19050" t="0" r="9525" b="0"/>
            <wp:docPr id="3" name="Picture 3" descr="four chromoso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ur chromosom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20.25pt;height:18pt" o:ole="">
            <v:imagedata r:id="rId8" o:title=""/>
          </v:shape>
          <w:control r:id="rId9" w:name="DefaultOcxName4" w:shapeid="_x0000_i1058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A. group A, group C, group D, group G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61" type="#_x0000_t75" style="width:20.25pt;height:18pt" o:ole="">
            <v:imagedata r:id="rId8" o:title=""/>
          </v:shape>
          <w:control r:id="rId10" w:name="DefaultOcxName5" w:shapeid="_x0000_i1061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B. group G, group A, group D, group C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64" type="#_x0000_t75" style="width:20.25pt;height:18pt" o:ole="">
            <v:imagedata r:id="rId8" o:title=""/>
          </v:shape>
          <w:control r:id="rId11" w:name="DefaultOcxName6" w:shapeid="_x0000_i1064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C. group G, group A, group C, group D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67" type="#_x0000_t75" style="width:20.25pt;height:18pt" o:ole="">
            <v:imagedata r:id="rId8" o:title=""/>
          </v:shape>
          <w:control r:id="rId12" w:name="DefaultOcxName7" w:shapeid="_x0000_i1067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D. group A, group G, group D, group C </w:t>
      </w:r>
    </w:p>
    <w:p w:rsidR="003321E5" w:rsidRPr="003321E5" w:rsidRDefault="003321E5" w:rsidP="003321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Describe an individual with the </w:t>
      </w:r>
      <w:proofErr w:type="spellStart"/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>karyotype</w:t>
      </w:r>
      <w:proofErr w:type="spellEnd"/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shown.</w:t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3321E5"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w:drawing>
          <wp:inline distT="0" distB="0" distL="0" distR="0">
            <wp:extent cx="4114800" cy="3698823"/>
            <wp:effectExtent l="19050" t="0" r="0" b="0"/>
            <wp:docPr id="4" name="Picture 4" descr="karyotyp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aryotype imag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698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70" type="#_x0000_t75" style="width:20.25pt;height:18pt" o:ole="">
            <v:imagedata r:id="rId8" o:title=""/>
          </v:shape>
          <w:control r:id="rId14" w:name="DefaultOcxName8" w:shapeid="_x0000_i1070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A. a male with Down syndrome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73" type="#_x0000_t75" style="width:20.25pt;height:18pt" o:ole="">
            <v:imagedata r:id="rId8" o:title=""/>
          </v:shape>
          <w:control r:id="rId15" w:name="DefaultOcxName9" w:shapeid="_x0000_i1073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B. a female with Down syndrome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76" type="#_x0000_t75" style="width:20.25pt;height:18pt" o:ole="">
            <v:imagedata r:id="rId8" o:title=""/>
          </v:shape>
          <w:control r:id="rId16" w:name="DefaultOcxName10" w:shapeid="_x0000_i1076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C. a female with </w:t>
      </w:r>
      <w:proofErr w:type="spellStart"/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>Klinefelter</w:t>
      </w:r>
      <w:proofErr w:type="spellEnd"/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syndrome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79" type="#_x0000_t75" style="width:20.25pt;height:18pt" o:ole="">
            <v:imagedata r:id="rId8" o:title=""/>
          </v:shape>
          <w:control r:id="rId17" w:name="DefaultOcxName11" w:shapeid="_x0000_i1079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D. a female with Turner's syndrome </w:t>
      </w:r>
    </w:p>
    <w:p w:rsidR="003321E5" w:rsidRPr="003321E5" w:rsidRDefault="003321E5" w:rsidP="00332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3321E5" w:rsidRPr="003321E5" w:rsidRDefault="003321E5" w:rsidP="003321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 xml:space="preserve">Describe an individual with the </w:t>
      </w:r>
      <w:proofErr w:type="spellStart"/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>karyotype</w:t>
      </w:r>
      <w:proofErr w:type="spellEnd"/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shown.</w:t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3321E5"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w:drawing>
          <wp:inline distT="0" distB="0" distL="0" distR="0">
            <wp:extent cx="3143250" cy="2825490"/>
            <wp:effectExtent l="19050" t="0" r="0" b="0"/>
            <wp:docPr id="5" name="Picture 5" descr="karyotyp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ryotype image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82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82" type="#_x0000_t75" style="width:20.25pt;height:18pt" o:ole="">
            <v:imagedata r:id="rId8" o:title=""/>
          </v:shape>
          <w:control r:id="rId19" w:name="DefaultOcxName12" w:shapeid="_x0000_i1082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A. a normal female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85" type="#_x0000_t75" style="width:20.25pt;height:18pt" o:ole="">
            <v:imagedata r:id="rId8" o:title=""/>
          </v:shape>
          <w:control r:id="rId20" w:name="DefaultOcxName13" w:shapeid="_x0000_i1085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B. a normal male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88" type="#_x0000_t75" style="width:20.25pt;height:18pt" o:ole="">
            <v:imagedata r:id="rId8" o:title=""/>
          </v:shape>
          <w:control r:id="rId21" w:name="DefaultOcxName14" w:shapeid="_x0000_i1088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C. an infertile female </w:t>
      </w:r>
    </w:p>
    <w:p w:rsidR="003D5C19" w:rsidRDefault="00E67433" w:rsidP="003D5C19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91" type="#_x0000_t75" style="width:20.25pt;height:18pt" o:ole="">
            <v:imagedata r:id="rId8" o:title=""/>
          </v:shape>
          <w:control r:id="rId22" w:name="DefaultOcxName15" w:shapeid="_x0000_i1091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D. an infertile male </w:t>
      </w:r>
    </w:p>
    <w:p w:rsidR="003D5C19" w:rsidRPr="003D5C19" w:rsidRDefault="003D5C19" w:rsidP="003D5C19">
      <w:pPr>
        <w:shd w:val="clear" w:color="auto" w:fill="FFFFFF"/>
        <w:spacing w:before="100" w:beforeAutospacing="1" w:after="7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3321E5" w:rsidRPr="003321E5" w:rsidRDefault="003321E5" w:rsidP="003321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Describe an individual with the </w:t>
      </w:r>
      <w:proofErr w:type="spellStart"/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>karyotype</w:t>
      </w:r>
      <w:proofErr w:type="spellEnd"/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shown.</w:t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3321E5"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w:drawing>
          <wp:inline distT="0" distB="0" distL="0" distR="0">
            <wp:extent cx="2714625" cy="2440197"/>
            <wp:effectExtent l="19050" t="0" r="9525" b="0"/>
            <wp:docPr id="6" name="Picture 6" descr="Karyot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aryotype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98" cy="244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94" type="#_x0000_t75" style="width:20.25pt;height:18pt" o:ole="">
            <v:imagedata r:id="rId8" o:title=""/>
          </v:shape>
          <w:control r:id="rId24" w:name="DefaultOcxName16" w:shapeid="_x0000_i1094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A. a female with Turner's syndrome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097" type="#_x0000_t75" style="width:20.25pt;height:18pt" o:ole="">
            <v:imagedata r:id="rId8" o:title=""/>
          </v:shape>
          <w:control r:id="rId25" w:name="DefaultOcxName17" w:shapeid="_x0000_i1097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B. a male with </w:t>
      </w:r>
      <w:proofErr w:type="spellStart"/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>Klinefelter's</w:t>
      </w:r>
      <w:proofErr w:type="spellEnd"/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syndrome </w:t>
      </w:r>
    </w:p>
    <w:p w:rsidR="003321E5" w:rsidRPr="003321E5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100" type="#_x0000_t75" style="width:20.25pt;height:18pt" o:ole="">
            <v:imagedata r:id="rId8" o:title=""/>
          </v:shape>
          <w:control r:id="rId26" w:name="DefaultOcxName18" w:shapeid="_x0000_i1100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C. a female with Down syndrome </w:t>
      </w:r>
    </w:p>
    <w:p w:rsidR="003321E5" w:rsidRPr="003D5C19" w:rsidRDefault="00E67433" w:rsidP="003321E5">
      <w:pPr>
        <w:numPr>
          <w:ilvl w:val="1"/>
          <w:numId w:val="1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object w:dxaOrig="225" w:dyaOrig="225">
          <v:shape id="_x0000_i1103" type="#_x0000_t75" style="width:20.25pt;height:18pt" o:ole="">
            <v:imagedata r:id="rId8" o:title=""/>
          </v:shape>
          <w:control r:id="rId27" w:name="DefaultOcxName19" w:shapeid="_x0000_i1103"/>
        </w:object>
      </w:r>
      <w:r w:rsidR="003321E5" w:rsidRPr="003321E5">
        <w:rPr>
          <w:rFonts w:ascii="Times New Roman" w:eastAsia="Times New Roman" w:hAnsi="Times New Roman" w:cs="Times New Roman"/>
          <w:color w:val="222222"/>
          <w:sz w:val="24"/>
          <w:szCs w:val="24"/>
        </w:rPr>
        <w:t>D. a normal male</w:t>
      </w:r>
      <w:r w:rsidR="003321E5" w:rsidRPr="003321E5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3D5C19" w:rsidRPr="003321E5" w:rsidRDefault="003D5C19" w:rsidP="003D5C19">
      <w:pPr>
        <w:shd w:val="clear" w:color="auto" w:fill="FFFFFF"/>
        <w:spacing w:before="100" w:beforeAutospacing="1" w:after="75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3D5C19" w:rsidRPr="003D5C19" w:rsidRDefault="003D5C19" w:rsidP="003D5C19">
      <w:pPr>
        <w:pStyle w:val="ListParagraph"/>
        <w:numPr>
          <w:ilvl w:val="0"/>
          <w:numId w:val="1"/>
        </w:num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3D5C1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Which of the </w:t>
      </w:r>
      <w:proofErr w:type="spellStart"/>
      <w:r w:rsidRPr="003D5C19">
        <w:rPr>
          <w:rFonts w:ascii="Times New Roman" w:eastAsia="Times New Roman" w:hAnsi="Times New Roman" w:cs="Times New Roman"/>
          <w:color w:val="222222"/>
          <w:sz w:val="24"/>
          <w:szCs w:val="24"/>
        </w:rPr>
        <w:t>karyotypes</w:t>
      </w:r>
      <w:proofErr w:type="spellEnd"/>
      <w:r w:rsidRPr="003D5C1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shown is from a normal female?</w:t>
      </w:r>
    </w:p>
    <w:p w:rsidR="00E40B65" w:rsidRDefault="003D5C19" w:rsidP="003D5C19">
      <w:pPr>
        <w:pStyle w:val="ListParagraph"/>
      </w:pPr>
      <w:r w:rsidRPr="003D5C19">
        <w:rPr>
          <w:rFonts w:ascii="Times New Roman" w:eastAsia="Times New Roman" w:hAnsi="Times New Roman" w:cs="Times New Roman"/>
          <w:color w:val="222222"/>
          <w:sz w:val="24"/>
          <w:szCs w:val="24"/>
        </w:rPr>
        <w:drawing>
          <wp:inline distT="0" distB="0" distL="0" distR="0">
            <wp:extent cx="5010150" cy="5010150"/>
            <wp:effectExtent l="19050" t="0" r="0" b="0"/>
            <wp:docPr id="1" name="Picture 2" descr="four karyoty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ur karyotypes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50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5C19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3D5C19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</w:p>
    <w:sectPr w:rsidR="00E40B65" w:rsidSect="003321E5">
      <w:headerReference w:type="default" r:id="rId29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E5" w:rsidRDefault="003321E5" w:rsidP="003321E5">
      <w:pPr>
        <w:spacing w:after="0" w:line="240" w:lineRule="auto"/>
      </w:pPr>
      <w:r>
        <w:separator/>
      </w:r>
    </w:p>
  </w:endnote>
  <w:endnote w:type="continuationSeparator" w:id="0">
    <w:p w:rsidR="003321E5" w:rsidRDefault="003321E5" w:rsidP="0033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E5" w:rsidRDefault="003321E5" w:rsidP="003321E5">
      <w:pPr>
        <w:spacing w:after="0" w:line="240" w:lineRule="auto"/>
      </w:pPr>
      <w:r>
        <w:separator/>
      </w:r>
    </w:p>
  </w:footnote>
  <w:footnote w:type="continuationSeparator" w:id="0">
    <w:p w:rsidR="003321E5" w:rsidRDefault="003321E5" w:rsidP="00332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1E5" w:rsidRPr="003321E5" w:rsidRDefault="003321E5" w:rsidP="003321E5">
    <w:pPr>
      <w:pStyle w:val="Header"/>
      <w:jc w:val="center"/>
      <w:rPr>
        <w:b/>
        <w:sz w:val="28"/>
        <w:szCs w:val="28"/>
        <w:u w:val="single"/>
      </w:rPr>
    </w:pPr>
    <w:proofErr w:type="spellStart"/>
    <w:r>
      <w:rPr>
        <w:b/>
        <w:sz w:val="28"/>
        <w:szCs w:val="28"/>
        <w:u w:val="single"/>
      </w:rPr>
      <w:t>Karyotyping</w:t>
    </w:r>
    <w:proofErr w:type="spellEnd"/>
    <w:r>
      <w:rPr>
        <w:b/>
        <w:sz w:val="28"/>
        <w:szCs w:val="28"/>
        <w:u w:val="single"/>
      </w:rPr>
      <w:t xml:space="preserve"> Lesson Assessment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3591B"/>
    <w:multiLevelType w:val="multilevel"/>
    <w:tmpl w:val="BAB40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1E5"/>
    <w:rsid w:val="003321E5"/>
    <w:rsid w:val="003D5C19"/>
    <w:rsid w:val="00E40B65"/>
    <w:rsid w:val="00E6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321E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321E5"/>
    <w:rPr>
      <w:rFonts w:ascii="Arial" w:eastAsia="Times New Roman" w:hAnsi="Arial" w:cs="Arial"/>
      <w:vanish/>
      <w:sz w:val="16"/>
      <w:szCs w:val="16"/>
    </w:rPr>
  </w:style>
  <w:style w:type="character" w:customStyle="1" w:styleId="choicespace">
    <w:name w:val="choicespace"/>
    <w:basedOn w:val="DefaultParagraphFont"/>
    <w:rsid w:val="003321E5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321E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321E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1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3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21E5"/>
  </w:style>
  <w:style w:type="paragraph" w:styleId="Footer">
    <w:name w:val="footer"/>
    <w:basedOn w:val="Normal"/>
    <w:link w:val="FooterChar"/>
    <w:uiPriority w:val="99"/>
    <w:semiHidden/>
    <w:unhideWhenUsed/>
    <w:rsid w:val="0033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21E5"/>
  </w:style>
  <w:style w:type="paragraph" w:styleId="ListParagraph">
    <w:name w:val="List Paragraph"/>
    <w:basedOn w:val="Normal"/>
    <w:uiPriority w:val="34"/>
    <w:qFormat/>
    <w:rsid w:val="003D5C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337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73327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95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75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6D6D6"/>
                                <w:left w:val="single" w:sz="6" w:space="0" w:color="D6D6D6"/>
                                <w:bottom w:val="single" w:sz="6" w:space="0" w:color="D6D6D6"/>
                                <w:right w:val="single" w:sz="6" w:space="0" w:color="D6D6D6"/>
                              </w:divBdr>
                              <w:divsChild>
                                <w:div w:id="152967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49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3.gif"/><Relationship Id="rId18" Type="http://schemas.openxmlformats.org/officeDocument/2006/relationships/image" Target="media/image4.gif"/><Relationship Id="rId26" Type="http://schemas.openxmlformats.org/officeDocument/2006/relationships/control" Target="activeX/activeX15.xml"/><Relationship Id="rId3" Type="http://schemas.openxmlformats.org/officeDocument/2006/relationships/settings" Target="settings.xml"/><Relationship Id="rId21" Type="http://schemas.openxmlformats.org/officeDocument/2006/relationships/control" Target="activeX/activeX11.xml"/><Relationship Id="rId7" Type="http://schemas.openxmlformats.org/officeDocument/2006/relationships/image" Target="media/image1.gif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25" Type="http://schemas.openxmlformats.org/officeDocument/2006/relationships/control" Target="activeX/activeX14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0.xm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3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image" Target="media/image5.gif"/><Relationship Id="rId28" Type="http://schemas.openxmlformats.org/officeDocument/2006/relationships/image" Target="media/image6.gif"/><Relationship Id="rId10" Type="http://schemas.openxmlformats.org/officeDocument/2006/relationships/control" Target="activeX/activeX2.xml"/><Relationship Id="rId19" Type="http://schemas.openxmlformats.org/officeDocument/2006/relationships/control" Target="activeX/activeX9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228</Words>
  <Characters>1301</Characters>
  <Application>Microsoft Office Word</Application>
  <DocSecurity>0</DocSecurity>
  <Lines>10</Lines>
  <Paragraphs>3</Paragraphs>
  <ScaleCrop>false</ScaleCrop>
  <Company>BCPS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kbiegaj</dc:creator>
  <cp:lastModifiedBy>kbiegaj</cp:lastModifiedBy>
  <cp:revision>2</cp:revision>
  <dcterms:created xsi:type="dcterms:W3CDTF">2012-01-21T18:20:00Z</dcterms:created>
  <dcterms:modified xsi:type="dcterms:W3CDTF">2012-01-27T20:22:00Z</dcterms:modified>
</cp:coreProperties>
</file>